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both"/>
        <w:textAlignment w:val="auto"/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境外投资企业基本信息情况表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境外投资企业名称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境外投资企业所在地国别或地区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境外投资外汇登记编号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境外投资企业投资总额（美元）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境外投资企业中方投资总额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（美元）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境外投资企业外汇登记日期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申报股东代码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申报股东名称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境外投资企业实际成立日期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填表日期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申报股东签字或盖章：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年   月   日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 w:ascii="Times New Roman" w:hAnsi="Times New Roman"/>
          <w:b w:val="0"/>
          <w:bCs w:val="0"/>
          <w:color w:val="auto"/>
          <w:sz w:val="28"/>
          <w:szCs w:val="28"/>
          <w:highlight w:val="no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1780"/>
    <w:rsid w:val="291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2024-03-14T10:42:00Z</dcterms:created>
  <dc:creator>林彬_福州_国际收支处</dc:creator>
  <cp:lastModifiedBy>林彬_福州_国际收支处</cp:lastModifiedBy>
  <dcterms:modified xsi:type="dcterms:W3CDTF">2024-03-14T10:42:54Z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A57D016BC5AB4601AF3308FB955ACDA6</vt:lpwstr>
  </property>
</Properties>
</file>