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福建省分局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注册所在地外汇局</w:t>
      </w:r>
      <w:r>
        <w:rPr>
          <w:rFonts w:ascii="Times New Roman" w:hAnsi="Times New Roman" w:eastAsia="仿宋_GB2312" w:cs="Times New Roman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福建省分局办理咨询电话：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0591-88010902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宁德市中心支局：0593-2990709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莆田市中心支局：0594-2695670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泉州市中心支局：0595-22148058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漳州市中心支局：0596-2879604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龙岩市中心支局：0597-2108964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三明市中心支局：0598-8966073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南平市中心支局：0599-8867359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监督投诉</w:t>
      </w: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0591-88010908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tbl>
      <w:tblPr>
        <w:tblStyle w:val="13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283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分支机构名称</w:t>
            </w:r>
          </w:p>
        </w:tc>
        <w:tc>
          <w:tcPr>
            <w:tcW w:w="2283" w:type="dxa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3532" w:type="dxa"/>
            <w:tcBorders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eastAsia="zh-CN"/>
              </w:rPr>
              <w:t>福建省分局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福州市鼓楼区五四路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220号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宁德市中心支局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宁德市蕉城区蕉城南路61号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莆田市中心支局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莆田市文献西路1446号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漳州市中心支局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漳州市芗城区元光南路6号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龙岩市中心支局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龙岩市新罗区西城莲西路8号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三明市中心支局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三明市梅列区东新四路崇桂新村98幢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南平市中心支局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南平市八一路585号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447675</wp:posOffset>
                </wp:positionV>
                <wp:extent cx="6003290" cy="6009640"/>
                <wp:effectExtent l="8890" t="4445" r="7620" b="5715"/>
                <wp:wrapNone/>
                <wp:docPr id="23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6009640"/>
                          <a:chOff x="825" y="3393"/>
                          <a:chExt cx="9454" cy="9464"/>
                        </a:xfrm>
                      </wpg:grpSpPr>
                      <wps:wsp>
                        <wps:cNvPr id="2" name="直接箭头连接符 21"/>
                        <wps:cNvCnPr/>
                        <wps:spPr>
                          <a:xfrm>
                            <a:off x="2402" y="4552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直接箭头连接符 17"/>
                        <wps:cNvCnPr/>
                        <wps:spPr>
                          <a:xfrm>
                            <a:off x="4275" y="5918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直接箭头连接符 16"/>
                        <wps:cNvCnPr/>
                        <wps:spPr>
                          <a:xfrm>
                            <a:off x="4275" y="6752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直接箭头连接符 18"/>
                        <wps:cNvCnPr/>
                        <wps:spPr>
                          <a:xfrm rot="16200000">
                            <a:off x="8573" y="5455"/>
                            <a:ext cx="271" cy="1"/>
                          </a:xfrm>
                          <a:prstGeom prst="bentConnector3">
                            <a:avLst>
                              <a:gd name="adj1" fmla="val 49815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箭头连接符 19"/>
                        <wps:cNvCnPr/>
                        <wps:spPr>
                          <a:xfrm flipH="1" flipV="1">
                            <a:off x="2417" y="4938"/>
                            <a:ext cx="4851" cy="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9"/>
                        <wps:cNvCnPr/>
                        <wps:spPr>
                          <a:xfrm>
                            <a:off x="5002" y="9276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接箭头连接符 11"/>
                        <wps:cNvCnPr/>
                        <wps:spPr>
                          <a:xfrm>
                            <a:off x="4986" y="11195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接箭头连接符 5"/>
                        <wps:cNvCnPr/>
                        <wps:spPr>
                          <a:xfrm>
                            <a:off x="2432" y="7405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接箭头连接符 6"/>
                        <wps:cNvCnPr/>
                        <wps:spPr>
                          <a:xfrm>
                            <a:off x="2432" y="8792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流程图: 决策 2"/>
                        <wps:cNvSpPr/>
                        <wps:spPr>
                          <a:xfrm>
                            <a:off x="825" y="5391"/>
                            <a:ext cx="3157" cy="20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接件并于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个工作日作出是否受理决定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直接箭头连接符 3"/>
                        <wps:cNvCnPr/>
                        <wps:spPr>
                          <a:xfrm>
                            <a:off x="4275" y="5933"/>
                            <a:ext cx="0" cy="80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箭头连接符 4"/>
                        <wps:cNvCnPr/>
                        <wps:spPr>
                          <a:xfrm>
                            <a:off x="3982" y="6416"/>
                            <a:ext cx="29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矩形 20"/>
                        <wps:cNvSpPr/>
                        <wps:spPr>
                          <a:xfrm>
                            <a:off x="7272" y="4573"/>
                            <a:ext cx="292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申请人补全材料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过程 7"/>
                        <wps:cNvSpPr/>
                        <wps:spPr>
                          <a:xfrm>
                            <a:off x="4839" y="5591"/>
                            <a:ext cx="5440" cy="5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8"/>
                        <wps:cNvSpPr/>
                        <wps:spPr>
                          <a:xfrm>
                            <a:off x="4839" y="6592"/>
                            <a:ext cx="5440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流程图: 过程 13"/>
                        <wps:cNvSpPr/>
                        <wps:spPr>
                          <a:xfrm>
                            <a:off x="3332" y="8461"/>
                            <a:ext cx="3227" cy="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依法应予受理的，出具受理单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流程图: 决策 10"/>
                        <wps:cNvSpPr/>
                        <wps:spPr>
                          <a:xfrm>
                            <a:off x="3456" y="9713"/>
                            <a:ext cx="3064" cy="14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流程图: 过程 12"/>
                        <wps:cNvSpPr/>
                        <wps:spPr>
                          <a:xfrm>
                            <a:off x="3452" y="12100"/>
                            <a:ext cx="2987" cy="7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予以许可的，向申请人出具核准书面决定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流程图: 过程 14"/>
                        <wps:cNvSpPr/>
                        <wps:spPr>
                          <a:xfrm>
                            <a:off x="7786" y="10041"/>
                            <a:ext cx="2298" cy="7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直接箭头连接符 15"/>
                        <wps:cNvCnPr/>
                        <wps:spPr>
                          <a:xfrm flipV="1">
                            <a:off x="6520" y="10422"/>
                            <a:ext cx="1266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流程图: 终止 22"/>
                        <wps:cNvSpPr/>
                        <wps:spPr>
                          <a:xfrm>
                            <a:off x="1258" y="3393"/>
                            <a:ext cx="2467" cy="11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申请人现场提出书面申请，并提交材料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-42.35pt;margin-top:35.25pt;height:473.2pt;width:472.7pt;z-index:251659264;mso-width-relative:page;mso-height-relative:page;" coordorigin="825,3393" coordsize="9454,9464" o:gfxdata="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Cwnsr/aAAAACwEAAA8AAAAAAAAAAQAgAAAA&#10;IgAAAGRycy9kb3ducmV2LnhtbFBLAQIUABQAAAAIAIdO4kBupcb8RAYAAHYxAAAOAAAAAAAAAAEA&#10;IAAAACkBAABkcnMvZTJvRG9jLnhtbFBLBQYAAAAABgAGAFkBAADfCQAAAAA=&#10;">
                <o:lock v:ext="edit" aspectratio="f"/>
                <v:shape id="直接箭头连接符 21" o:spid="_x0000_s1026" o:spt="32" type="#_x0000_t32" style="position:absolute;left:2402;top:4552;height:1468;width:17;" filled="f" stroked="t" coordsize="21600,21600" o:gfxdata="UEsDBAoAAAAAAIdO4kAAAAAAAAAAAAAAAAAEAAAAZHJzL1BLAwQUAAAACACHTuJAuNxDorwAAADa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jE8r6Qb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Q6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17" o:spid="_x0000_s1026" o:spt="32" type="#_x0000_t32" style="position:absolute;left:4275;top:5918;height:1;width:564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16" o:spid="_x0000_s1026" o:spt="32" type="#_x0000_t32" style="position:absolute;left:4275;top:6752;height:1;width:564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18" o:spid="_x0000_s1026" o:spt="34" type="#_x0000_t34" style="position:absolute;left:8573;top:5455;height:1;width:271;rotation:-5898240f;" filled="f" stroked="t" coordsize="21600,21600" o:gfxdata="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tBIy8AAAA&#10;2gAAAA8AAAAAAAAAAQAgAAAAIgAAAGRycy9kb3ducmV2LnhtbFBLAQIUABQAAAAIAIdO4kAzLwWe&#10;OwAAADkAAAAQAAAAAAAAAAEAIAAAAAsBAABkcnMvc2hhcGV4bWwueG1sUEsFBgAAAAAGAAYAWwEA&#10;ALUDAAAAAA==&#10;" adj="1076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19" o:spid="_x0000_s1026" o:spt="32" type="#_x0000_t32" style="position:absolute;left:2417;top:4938;flip:x y;height:72;width:4851;" filled="f" stroked="t" coordsize="21600,21600" o:gfxdata="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kNj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9" o:spid="_x0000_s1026" o:spt="32" type="#_x0000_t32" style="position:absolute;left:5002;top:9276;height:437;width:0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11" o:spid="_x0000_s1026" o:spt="32" type="#_x0000_t32" style="position:absolute;left:4986;top:11195;height:905;width:1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5" o:spid="_x0000_s1026" o:spt="32" type="#_x0000_t32" style="position:absolute;left:2432;top:7405;height:1391;width: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6" o:spid="_x0000_s1026" o:spt="32" type="#_x0000_t32" style="position:absolute;left:2432;top:8792;height:0;width:822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流程图: 决策 2" o:spid="_x0000_s1026" o:spt="110" type="#_x0000_t110" style="position:absolute;left:825;top:5391;height:2085;width:3157;" fillcolor="#FFFFFF" filled="t" stroked="t" coordsize="21600,21600" o:gfxdata="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dxL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直接箭头连接符 3" o:spid="_x0000_s1026" o:spt="32" type="#_x0000_t32" style="position:absolute;left:4275;top:5933;height:804;width: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4" o:spid="_x0000_s1026" o:spt="32" type="#_x0000_t32" style="position:absolute;left:3982;top:6416;height:0;width:293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20" o:spid="_x0000_s1026" o:spt="1" style="position:absolute;left:7272;top:4573;height:720;width:2929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流程图: 过程 7" o:spid="_x0000_s1026" o:spt="109" type="#_x0000_t109" style="position:absolute;left:4839;top:5591;height:587;width:5440;" fillcolor="#FFFFFF" filled="t" stroked="t" coordsize="21600,21600" o:gfxdata="UEsDBAoAAAAAAIdO4kAAAAAAAAAAAAAAAAAEAAAAZHJzL1BLAwQUAAAACACHTuJA75fSrL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1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9K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矩形 8" o:spid="_x0000_s1026" o:spt="1" style="position:absolute;left:4839;top:6592;height:811;width:544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流程图: 过程 13" o:spid="_x0000_s1026" o:spt="109" type="#_x0000_t109" style="position:absolute;left:3332;top:8461;height:815;width:3227;" fillcolor="#FFFFFF" filled="t" stroked="t" coordsize="21600,21600" o:gfxdata="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npQ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  <w:p/>
                    </w:txbxContent>
                  </v:textbox>
                </v:shape>
                <v:shape id="流程图: 决策 10" o:spid="_x0000_s1026" o:spt="110" type="#_x0000_t110" style="position:absolute;left:3456;top:9713;height:1444;width:3064;" fillcolor="#FFFFFF" filled="t" stroked="t" coordsize="21600,21600" o:gfxdata="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I3Ys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</w:txbxContent>
                  </v:textbox>
                </v:shape>
                <v:shape id="流程图: 过程 12" o:spid="_x0000_s1026" o:spt="109" type="#_x0000_t109" style="position:absolute;left:3452;top:12100;height:757;width:2987;" fillcolor="#FFFFFF" filled="t" stroked="t" coordsize="21600,21600" o:gfxdata="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rY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予以许可的，向申请人出具核准书面决定</w:t>
                        </w:r>
                      </w:p>
                      <w:p/>
                    </w:txbxContent>
                  </v:textbox>
                </v:shape>
                <v:shape id="流程图: 过程 14" o:spid="_x0000_s1026" o:spt="109" type="#_x0000_t109" style="position:absolute;left:7786;top:10041;height:766;width:2298;" fillcolor="#FFFFFF" filled="t" stroked="t" coordsize="21600,21600" o:gfxdata="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y7i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</w:t>
                        </w:r>
                      </w:p>
                      <w:p/>
                    </w:txbxContent>
                  </v:textbox>
                </v:shape>
                <v:shape id="直接箭头连接符 15" o:spid="_x0000_s1026" o:spt="32" type="#_x0000_t32" style="position:absolute;left:6520;top:10422;flip:y;height:15;width:1266;" filled="f" stroked="t" coordsize="21600,21600" o:gfxdata="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3dN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16" type="#_x0000_t116" style="position:absolute;left:1258;top:3393;height:1172;width:2467;" fillcolor="#FFFFFF" filled="t" stroked="t" coordsize="21600,21600" o:gfxdata="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ohz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申请人现场提出书面申请，并提交材料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7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6110BE3"/>
    <w:rsid w:val="2F751015"/>
    <w:rsid w:val="4B5C3343"/>
    <w:rsid w:val="67414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qFormat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E2B8D-0A17-409C-93FF-83B39757BA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1</TotalTime>
  <ScaleCrop>false</ScaleCrop>
  <LinksUpToDate>false</LinksUpToDate>
  <CharactersWithSpaces>2724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郑岩榕</cp:lastModifiedBy>
  <cp:lastPrinted>2020-09-08T02:25:00Z</cp:lastPrinted>
  <dcterms:modified xsi:type="dcterms:W3CDTF">2022-04-15T08:58:25Z</dcterms:modified>
  <dc:title>编号：57017               _x0001_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